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As the impact of COVID-19 increases, we are aware that many services could need additional support and assistance over the coming months.  At the same time, we are aware that increasing numbers of independent services are keen to help out in their community.</w:t>
      </w: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As a result  of COVID-19, some providers may need to close their services due to low numbers attending or staff casualties, and H&amp;F are asking for your help by pulling together to utilise the skills, expertise and services of available staff and premises at this time.</w:t>
      </w: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We are looking to help Family Support – (early help) during this time by back-filling on their team, and we are asking whether your organisation or individual members of staff – youth workers etc. would be in a position to offer their services.  This request extends to all staff, volunteers and the use of your premises including the kitchen and storage space etc.</w:t>
      </w:r>
      <w:r>
        <w:rPr>
          <w:rFonts w:ascii="Helvetica" w:hAnsi="Helvetica"/>
          <w:color w:val="404040"/>
          <w:sz w:val="18"/>
          <w:szCs w:val="18"/>
        </w:rPr>
        <w:br/>
      </w:r>
      <w:r>
        <w:rPr>
          <w:rFonts w:ascii="Helvetica" w:hAnsi="Helvetica"/>
          <w:color w:val="404040"/>
          <w:sz w:val="18"/>
          <w:szCs w:val="18"/>
        </w:rPr>
        <w:br/>
        <w:t>For youth workers etc. that are willing to take part in supporting early help, any necessary training will be provided by the Family Support team. </w:t>
      </w:r>
    </w:p>
    <w:p w:rsidR="00747DBF" w:rsidRDefault="00747DBF" w:rsidP="00747DBF">
      <w:pPr>
        <w:pStyle w:val="NormalWeb"/>
        <w:shd w:val="clear" w:color="auto" w:fill="FDFDFD"/>
        <w:spacing w:before="0" w:beforeAutospacing="0" w:after="0" w:afterAutospacing="0" w:line="276" w:lineRule="atLeast"/>
        <w:rPr>
          <w:rFonts w:ascii="Helvetica" w:hAnsi="Helvetica"/>
          <w:color w:val="404040"/>
          <w:sz w:val="18"/>
          <w:szCs w:val="18"/>
        </w:rPr>
      </w:pPr>
      <w:r>
        <w:rPr>
          <w:rStyle w:val="Strong"/>
          <w:rFonts w:ascii="Helvetica" w:hAnsi="Helvetica"/>
          <w:color w:val="404040"/>
          <w:sz w:val="18"/>
          <w:szCs w:val="18"/>
        </w:rPr>
        <w:t>Attached in the email is a </w:t>
      </w:r>
      <w:hyperlink r:id="rId5" w:tgtFrame="_blank" w:history="1">
        <w:r>
          <w:rPr>
            <w:rStyle w:val="Hyperlink"/>
            <w:rFonts w:ascii="inherit" w:hAnsi="inherit"/>
            <w:color w:val="E1523D"/>
            <w:sz w:val="18"/>
            <w:szCs w:val="18"/>
            <w:bdr w:val="none" w:sz="0" w:space="0" w:color="auto" w:frame="1"/>
          </w:rPr>
          <w:t>spreadshe</w:t>
        </w:r>
        <w:r>
          <w:rPr>
            <w:rStyle w:val="Hyperlink"/>
            <w:rFonts w:ascii="inherit" w:hAnsi="inherit"/>
            <w:color w:val="E1523D"/>
            <w:sz w:val="18"/>
            <w:szCs w:val="18"/>
            <w:bdr w:val="none" w:sz="0" w:space="0" w:color="auto" w:frame="1"/>
          </w:rPr>
          <w:t>e</w:t>
        </w:r>
        <w:r>
          <w:rPr>
            <w:rStyle w:val="Hyperlink"/>
            <w:rFonts w:ascii="inherit" w:hAnsi="inherit"/>
            <w:color w:val="E1523D"/>
            <w:sz w:val="18"/>
            <w:szCs w:val="18"/>
            <w:bdr w:val="none" w:sz="0" w:space="0" w:color="auto" w:frame="1"/>
          </w:rPr>
          <w:t>t</w:t>
        </w:r>
      </w:hyperlink>
      <w:r>
        <w:rPr>
          <w:rStyle w:val="Strong"/>
          <w:rFonts w:ascii="Helvetica" w:hAnsi="Helvetica"/>
          <w:color w:val="404040"/>
          <w:sz w:val="18"/>
          <w:szCs w:val="18"/>
        </w:rPr>
        <w:t> requesting information for both staff and organisation premises </w:t>
      </w:r>
      <w:r>
        <w:rPr>
          <w:rFonts w:ascii="Helvetica" w:hAnsi="Helvetica"/>
          <w:color w:val="404040"/>
          <w:sz w:val="18"/>
          <w:szCs w:val="18"/>
        </w:rPr>
        <w:t>and would appreciate if you please complete both parts (workers / organisation) and return it back to me as soon as possible?   </w:t>
      </w: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We will continually update and distribute the information as the situation develops. </w:t>
      </w: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It will be </w:t>
      </w:r>
      <w:r>
        <w:rPr>
          <w:rFonts w:ascii="Helvetica" w:hAnsi="Helvetica"/>
          <w:color w:val="404040"/>
          <w:sz w:val="18"/>
          <w:szCs w:val="18"/>
          <w:u w:val="single"/>
        </w:rPr>
        <w:t>really</w:t>
      </w:r>
      <w:r>
        <w:rPr>
          <w:rFonts w:ascii="Helvetica" w:hAnsi="Helvetica"/>
          <w:color w:val="404040"/>
          <w:sz w:val="18"/>
          <w:szCs w:val="18"/>
        </w:rPr>
        <w:t> important to work together.</w:t>
      </w: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Look forward to hearing back from you very soon.  Thanking you in advance.</w:t>
      </w: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 </w:t>
      </w:r>
    </w:p>
    <w:p w:rsidR="00747DBF" w:rsidRDefault="00747DBF" w:rsidP="00747DBF">
      <w:pPr>
        <w:pStyle w:val="NormalWeb"/>
        <w:shd w:val="clear" w:color="auto" w:fill="FDFDFD"/>
        <w:spacing w:before="115" w:beforeAutospacing="0" w:after="115" w:afterAutospacing="0" w:line="276" w:lineRule="atLeast"/>
        <w:rPr>
          <w:rFonts w:ascii="Helvetica" w:hAnsi="Helvetica"/>
          <w:color w:val="404040"/>
          <w:sz w:val="18"/>
          <w:szCs w:val="18"/>
        </w:rPr>
      </w:pPr>
      <w:r>
        <w:rPr>
          <w:rFonts w:ascii="Helvetica" w:hAnsi="Helvetica"/>
          <w:color w:val="404040"/>
          <w:sz w:val="18"/>
          <w:szCs w:val="18"/>
        </w:rPr>
        <w:t>Kindest regards</w:t>
      </w:r>
      <w:proofErr w:type="gramStart"/>
      <w:r>
        <w:rPr>
          <w:rFonts w:ascii="Helvetica" w:hAnsi="Helvetica"/>
          <w:color w:val="404040"/>
          <w:sz w:val="18"/>
          <w:szCs w:val="18"/>
        </w:rPr>
        <w:t>,</w:t>
      </w:r>
      <w:proofErr w:type="gramEnd"/>
      <w:r>
        <w:rPr>
          <w:rFonts w:ascii="Helvetica" w:hAnsi="Helvetica"/>
          <w:color w:val="404040"/>
          <w:sz w:val="18"/>
          <w:szCs w:val="18"/>
        </w:rPr>
        <w:br/>
        <w:t xml:space="preserve">Jacqueline E </w:t>
      </w:r>
      <w:proofErr w:type="spellStart"/>
      <w:r>
        <w:rPr>
          <w:rFonts w:ascii="Helvetica" w:hAnsi="Helvetica"/>
          <w:color w:val="404040"/>
          <w:sz w:val="18"/>
          <w:szCs w:val="18"/>
        </w:rPr>
        <w:t>Molyneaux</w:t>
      </w:r>
      <w:proofErr w:type="spellEnd"/>
      <w:r>
        <w:rPr>
          <w:rFonts w:ascii="Helvetica" w:hAnsi="Helvetica"/>
          <w:color w:val="404040"/>
          <w:sz w:val="18"/>
          <w:szCs w:val="18"/>
        </w:rPr>
        <w:br/>
        <w:t>Supplier Relationship Officer</w:t>
      </w:r>
      <w:r>
        <w:rPr>
          <w:rFonts w:ascii="Helvetica" w:hAnsi="Helvetica"/>
          <w:color w:val="404040"/>
          <w:sz w:val="18"/>
          <w:szCs w:val="18"/>
        </w:rPr>
        <w:br/>
        <w:t>Children’s Services</w:t>
      </w:r>
      <w:r>
        <w:rPr>
          <w:rFonts w:ascii="Helvetica" w:hAnsi="Helvetica"/>
          <w:color w:val="404040"/>
          <w:sz w:val="18"/>
          <w:szCs w:val="18"/>
        </w:rPr>
        <w:br/>
        <w:t>Hammersmith and Fulham Council</w:t>
      </w:r>
      <w:r>
        <w:rPr>
          <w:rFonts w:ascii="Helvetica" w:hAnsi="Helvetica"/>
          <w:color w:val="404040"/>
          <w:sz w:val="18"/>
          <w:szCs w:val="18"/>
        </w:rPr>
        <w:br/>
        <w:t> 07557 582 429</w:t>
      </w:r>
    </w:p>
    <w:p w:rsidR="00747DBF" w:rsidRDefault="00747DBF" w:rsidP="00747DBF">
      <w:pPr>
        <w:pStyle w:val="NormalWeb"/>
        <w:shd w:val="clear" w:color="auto" w:fill="FDFDFD"/>
        <w:spacing w:before="0" w:beforeAutospacing="0" w:after="0" w:afterAutospacing="0" w:line="276" w:lineRule="atLeast"/>
        <w:rPr>
          <w:rFonts w:ascii="Helvetica" w:hAnsi="Helvetica"/>
          <w:color w:val="404040"/>
          <w:sz w:val="18"/>
          <w:szCs w:val="18"/>
        </w:rPr>
      </w:pPr>
      <w:hyperlink r:id="rId6" w:tgtFrame="_blank" w:history="1">
        <w:r>
          <w:rPr>
            <w:rStyle w:val="Hyperlink"/>
            <w:rFonts w:ascii="inherit" w:hAnsi="inherit"/>
            <w:color w:val="E1523D"/>
            <w:sz w:val="18"/>
            <w:szCs w:val="18"/>
            <w:bdr w:val="none" w:sz="0" w:space="0" w:color="auto" w:frame="1"/>
          </w:rPr>
          <w:t>jacqueline.molyneaux@lbhf.gov.uk</w:t>
        </w:r>
      </w:hyperlink>
    </w:p>
    <w:p w:rsidR="00747DBF" w:rsidRDefault="00747DBF" w:rsidP="00747DBF">
      <w:pPr>
        <w:pStyle w:val="NormalWeb"/>
        <w:shd w:val="clear" w:color="auto" w:fill="FDFDFD"/>
        <w:spacing w:before="0" w:beforeAutospacing="0" w:after="0" w:afterAutospacing="0" w:line="276" w:lineRule="atLeast"/>
        <w:rPr>
          <w:rFonts w:ascii="Helvetica" w:hAnsi="Helvetica"/>
          <w:color w:val="404040"/>
          <w:sz w:val="18"/>
          <w:szCs w:val="18"/>
        </w:rPr>
      </w:pPr>
      <w:hyperlink r:id="rId7" w:tgtFrame="_blank" w:history="1">
        <w:r>
          <w:rPr>
            <w:rStyle w:val="Hyperlink"/>
            <w:rFonts w:ascii="inherit" w:hAnsi="inherit"/>
            <w:color w:val="E1523D"/>
            <w:sz w:val="18"/>
            <w:szCs w:val="18"/>
            <w:bdr w:val="none" w:sz="0" w:space="0" w:color="auto" w:frame="1"/>
          </w:rPr>
          <w:t>www.lbhf.gov.uk</w:t>
        </w:r>
      </w:hyperlink>
    </w:p>
    <w:p w:rsidR="002C3575" w:rsidRPr="00747DBF" w:rsidRDefault="002C3575" w:rsidP="00747DBF"/>
    <w:sectPr w:rsidR="002C3575" w:rsidRPr="00747DBF" w:rsidSect="000D02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05BC2"/>
    <w:multiLevelType w:val="multilevel"/>
    <w:tmpl w:val="6A42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2C072A"/>
    <w:rsid w:val="000D0294"/>
    <w:rsid w:val="00213E4A"/>
    <w:rsid w:val="002C072A"/>
    <w:rsid w:val="002C3575"/>
    <w:rsid w:val="0041611E"/>
    <w:rsid w:val="00680D0B"/>
    <w:rsid w:val="00747DBF"/>
    <w:rsid w:val="00BA30A0"/>
    <w:rsid w:val="00D12B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94"/>
  </w:style>
  <w:style w:type="paragraph" w:styleId="Heading1">
    <w:name w:val="heading 1"/>
    <w:basedOn w:val="Normal"/>
    <w:link w:val="Heading1Char"/>
    <w:uiPriority w:val="9"/>
    <w:qFormat/>
    <w:rsid w:val="004161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5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575"/>
    <w:rPr>
      <w:b/>
      <w:bCs/>
    </w:rPr>
  </w:style>
  <w:style w:type="character" w:styleId="Hyperlink">
    <w:name w:val="Hyperlink"/>
    <w:basedOn w:val="DefaultParagraphFont"/>
    <w:uiPriority w:val="99"/>
    <w:semiHidden/>
    <w:unhideWhenUsed/>
    <w:rsid w:val="002C3575"/>
    <w:rPr>
      <w:color w:val="0000FF"/>
      <w:u w:val="single"/>
    </w:rPr>
  </w:style>
  <w:style w:type="character" w:customStyle="1" w:styleId="Heading1Char">
    <w:name w:val="Heading 1 Char"/>
    <w:basedOn w:val="DefaultParagraphFont"/>
    <w:link w:val="Heading1"/>
    <w:uiPriority w:val="9"/>
    <w:rsid w:val="0041611E"/>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747D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8563954">
      <w:bodyDiv w:val="1"/>
      <w:marLeft w:val="0"/>
      <w:marRight w:val="0"/>
      <w:marTop w:val="0"/>
      <w:marBottom w:val="0"/>
      <w:divBdr>
        <w:top w:val="none" w:sz="0" w:space="0" w:color="auto"/>
        <w:left w:val="none" w:sz="0" w:space="0" w:color="auto"/>
        <w:bottom w:val="none" w:sz="0" w:space="0" w:color="auto"/>
        <w:right w:val="none" w:sz="0" w:space="0" w:color="auto"/>
      </w:divBdr>
      <w:divsChild>
        <w:div w:id="775635834">
          <w:marLeft w:val="0"/>
          <w:marRight w:val="0"/>
          <w:marTop w:val="0"/>
          <w:marBottom w:val="0"/>
          <w:divBdr>
            <w:top w:val="none" w:sz="0" w:space="0" w:color="auto"/>
            <w:left w:val="none" w:sz="0" w:space="0" w:color="auto"/>
            <w:bottom w:val="none" w:sz="0" w:space="0" w:color="auto"/>
            <w:right w:val="none" w:sz="0" w:space="0" w:color="auto"/>
          </w:divBdr>
        </w:div>
        <w:div w:id="1029062241">
          <w:marLeft w:val="0"/>
          <w:marRight w:val="0"/>
          <w:marTop w:val="0"/>
          <w:marBottom w:val="0"/>
          <w:divBdr>
            <w:top w:val="none" w:sz="0" w:space="0" w:color="auto"/>
            <w:left w:val="none" w:sz="0" w:space="0" w:color="auto"/>
            <w:bottom w:val="none" w:sz="0" w:space="0" w:color="auto"/>
            <w:right w:val="none" w:sz="0" w:space="0" w:color="auto"/>
          </w:divBdr>
        </w:div>
        <w:div w:id="657225177">
          <w:marLeft w:val="0"/>
          <w:marRight w:val="0"/>
          <w:marTop w:val="0"/>
          <w:marBottom w:val="0"/>
          <w:divBdr>
            <w:top w:val="none" w:sz="0" w:space="0" w:color="auto"/>
            <w:left w:val="none" w:sz="0" w:space="0" w:color="auto"/>
            <w:bottom w:val="none" w:sz="0" w:space="0" w:color="auto"/>
            <w:right w:val="none" w:sz="0" w:space="0" w:color="auto"/>
          </w:divBdr>
        </w:div>
      </w:divsChild>
    </w:div>
    <w:div w:id="855929037">
      <w:bodyDiv w:val="1"/>
      <w:marLeft w:val="0"/>
      <w:marRight w:val="0"/>
      <w:marTop w:val="0"/>
      <w:marBottom w:val="0"/>
      <w:divBdr>
        <w:top w:val="none" w:sz="0" w:space="0" w:color="auto"/>
        <w:left w:val="none" w:sz="0" w:space="0" w:color="auto"/>
        <w:bottom w:val="none" w:sz="0" w:space="0" w:color="auto"/>
        <w:right w:val="none" w:sz="0" w:space="0" w:color="auto"/>
      </w:divBdr>
      <w:divsChild>
        <w:div w:id="1316449507">
          <w:marLeft w:val="0"/>
          <w:marRight w:val="0"/>
          <w:marTop w:val="0"/>
          <w:marBottom w:val="0"/>
          <w:divBdr>
            <w:top w:val="none" w:sz="0" w:space="0" w:color="auto"/>
            <w:left w:val="none" w:sz="0" w:space="0" w:color="auto"/>
            <w:bottom w:val="none" w:sz="0" w:space="0" w:color="auto"/>
            <w:right w:val="none" w:sz="0" w:space="0" w:color="auto"/>
          </w:divBdr>
        </w:div>
        <w:div w:id="1660814393">
          <w:marLeft w:val="0"/>
          <w:marRight w:val="0"/>
          <w:marTop w:val="0"/>
          <w:marBottom w:val="0"/>
          <w:divBdr>
            <w:top w:val="none" w:sz="0" w:space="0" w:color="auto"/>
            <w:left w:val="none" w:sz="0" w:space="0" w:color="auto"/>
            <w:bottom w:val="none" w:sz="0" w:space="0" w:color="auto"/>
            <w:right w:val="none" w:sz="0" w:space="0" w:color="auto"/>
          </w:divBdr>
        </w:div>
        <w:div w:id="257258836">
          <w:marLeft w:val="0"/>
          <w:marRight w:val="0"/>
          <w:marTop w:val="0"/>
          <w:marBottom w:val="0"/>
          <w:divBdr>
            <w:top w:val="none" w:sz="0" w:space="0" w:color="auto"/>
            <w:left w:val="none" w:sz="0" w:space="0" w:color="auto"/>
            <w:bottom w:val="none" w:sz="0" w:space="0" w:color="auto"/>
            <w:right w:val="none" w:sz="0" w:space="0" w:color="auto"/>
          </w:divBdr>
        </w:div>
      </w:divsChild>
    </w:div>
    <w:div w:id="879123724">
      <w:bodyDiv w:val="1"/>
      <w:marLeft w:val="0"/>
      <w:marRight w:val="0"/>
      <w:marTop w:val="0"/>
      <w:marBottom w:val="0"/>
      <w:divBdr>
        <w:top w:val="none" w:sz="0" w:space="0" w:color="auto"/>
        <w:left w:val="none" w:sz="0" w:space="0" w:color="auto"/>
        <w:bottom w:val="none" w:sz="0" w:space="0" w:color="auto"/>
        <w:right w:val="none" w:sz="0" w:space="0" w:color="auto"/>
      </w:divBdr>
    </w:div>
    <w:div w:id="1741750412">
      <w:bodyDiv w:val="1"/>
      <w:marLeft w:val="0"/>
      <w:marRight w:val="0"/>
      <w:marTop w:val="0"/>
      <w:marBottom w:val="0"/>
      <w:divBdr>
        <w:top w:val="none" w:sz="0" w:space="0" w:color="auto"/>
        <w:left w:val="none" w:sz="0" w:space="0" w:color="auto"/>
        <w:bottom w:val="none" w:sz="0" w:space="0" w:color="auto"/>
        <w:right w:val="none" w:sz="0" w:space="0" w:color="auto"/>
      </w:divBdr>
    </w:div>
    <w:div w:id="183691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bhf.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molyneaux@lbhf.gov.uk" TargetMode="External"/><Relationship Id="rId5" Type="http://schemas.openxmlformats.org/officeDocument/2006/relationships/hyperlink" Target="https://mcusercontent.com/426e42545db5d2f9955d6360c/files/f5e2c741-78af-44d5-b584-464a08b37263/Youth_Worker_List_COVID_19_planning.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2020-03-18T17:27:00Z</dcterms:created>
  <dcterms:modified xsi:type="dcterms:W3CDTF">2020-03-18T19:43:00Z</dcterms:modified>
</cp:coreProperties>
</file>